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FD6" w:rsidRDefault="00A87FD6" w:rsidP="008B258D">
      <w:pPr>
        <w:autoSpaceDE w:val="0"/>
        <w:autoSpaceDN w:val="0"/>
        <w:adjustRightInd w:val="0"/>
        <w:spacing w:after="0" w:line="240" w:lineRule="auto"/>
        <w:ind w:left="-709" w:firstLine="1249"/>
        <w:jc w:val="both"/>
        <w:rPr>
          <w:rFonts w:ascii="Times New Roman" w:hAnsi="Times New Roman" w:cs="Times New Roman"/>
          <w:sz w:val="24"/>
          <w:szCs w:val="24"/>
        </w:rPr>
      </w:pPr>
    </w:p>
    <w:p w:rsidR="00A87FD6" w:rsidRPr="008B258D" w:rsidRDefault="00A87FD6" w:rsidP="00A87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proofErr w:type="gramStart"/>
      <w:r w:rsidRPr="008B258D">
        <w:rPr>
          <w:rFonts w:ascii="Times New Roman" w:hAnsi="Times New Roman" w:cs="Times New Roman"/>
          <w:sz w:val="28"/>
          <w:szCs w:val="28"/>
        </w:rPr>
        <w:t>В соответствии</w:t>
      </w:r>
      <w:r w:rsidRPr="008B258D">
        <w:rPr>
          <w:sz w:val="28"/>
          <w:szCs w:val="28"/>
        </w:rPr>
        <w:t xml:space="preserve"> с </w:t>
      </w:r>
      <w:r w:rsidRPr="008B258D">
        <w:rPr>
          <w:rFonts w:ascii="Times New Roman" w:hAnsi="Times New Roman" w:cs="Times New Roman"/>
          <w:sz w:val="28"/>
          <w:szCs w:val="28"/>
        </w:rPr>
        <w:t>Приказом Минтруда России от 10.12.2012 N 580</w:t>
      </w:r>
      <w:r w:rsidR="008B258D">
        <w:rPr>
          <w:rFonts w:ascii="Times New Roman" w:hAnsi="Times New Roman" w:cs="Times New Roman"/>
          <w:sz w:val="28"/>
          <w:szCs w:val="28"/>
        </w:rPr>
        <w:t xml:space="preserve"> </w:t>
      </w:r>
      <w:r w:rsidRPr="008B258D">
        <w:rPr>
          <w:rFonts w:ascii="Times New Roman" w:hAnsi="Times New Roman" w:cs="Times New Roman"/>
          <w:sz w:val="28"/>
          <w:szCs w:val="28"/>
        </w:rPr>
        <w:t>н (ред. от 03.12.2018 № 764н) "Об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(или) опасными производственными факторами" финансовому обеспечению за счет сумм страховых взносов подлежат расходы страхователя на:</w:t>
      </w:r>
      <w:proofErr w:type="gramEnd"/>
    </w:p>
    <w:p w:rsidR="00A87FD6" w:rsidRPr="008B258D" w:rsidRDefault="00A87FD6" w:rsidP="00A87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258D">
        <w:rPr>
          <w:rFonts w:ascii="Times New Roman" w:hAnsi="Times New Roman" w:cs="Times New Roman"/>
          <w:sz w:val="28"/>
          <w:szCs w:val="28"/>
        </w:rPr>
        <w:t>д) санаторно-курортное лечение работников, занятых на работах с вредными и (или) опасными производственными факторами;</w:t>
      </w:r>
    </w:p>
    <w:p w:rsidR="00A87FD6" w:rsidRPr="008B258D" w:rsidRDefault="00A87FD6" w:rsidP="00A87F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258D">
        <w:rPr>
          <w:rFonts w:ascii="Times New Roman" w:hAnsi="Times New Roman" w:cs="Times New Roman"/>
          <w:sz w:val="28"/>
          <w:szCs w:val="28"/>
        </w:rPr>
        <w:t xml:space="preserve">н) </w:t>
      </w:r>
      <w:r w:rsidRPr="008B258D">
        <w:rPr>
          <w:rFonts w:ascii="Times New Roman" w:hAnsi="Times New Roman" w:cs="Times New Roman"/>
          <w:b/>
          <w:sz w:val="28"/>
          <w:szCs w:val="28"/>
        </w:rPr>
        <w:t>санаторно-курортное лечение работников не ранее чем за пять лет до достижения ими возраста, дающего право на назначение страховой пенсии по старости в соответствии с пенсионным законодательством.</w:t>
      </w:r>
    </w:p>
    <w:p w:rsidR="008B258D" w:rsidRPr="008B258D" w:rsidRDefault="008B258D" w:rsidP="008B258D">
      <w:pPr>
        <w:autoSpaceDE w:val="0"/>
        <w:autoSpaceDN w:val="0"/>
        <w:adjustRightInd w:val="0"/>
        <w:spacing w:after="0" w:line="240" w:lineRule="auto"/>
        <w:ind w:left="-284" w:firstLine="824"/>
        <w:jc w:val="both"/>
        <w:rPr>
          <w:rFonts w:ascii="Times New Roman" w:hAnsi="Times New Roman" w:cs="Times New Roman"/>
          <w:sz w:val="28"/>
          <w:szCs w:val="28"/>
        </w:rPr>
      </w:pPr>
      <w:r w:rsidRPr="008B258D">
        <w:rPr>
          <w:rFonts w:ascii="Times New Roman" w:hAnsi="Times New Roman" w:cs="Times New Roman"/>
          <w:sz w:val="28"/>
          <w:szCs w:val="28"/>
        </w:rPr>
        <w:t xml:space="preserve">В </w:t>
      </w:r>
      <w:r w:rsidR="00A87FD6" w:rsidRPr="008B258D">
        <w:rPr>
          <w:rFonts w:ascii="Times New Roman" w:hAnsi="Times New Roman" w:cs="Times New Roman"/>
          <w:sz w:val="28"/>
          <w:szCs w:val="28"/>
        </w:rPr>
        <w:t xml:space="preserve">случае включения в план финансового обеспечения предупредительных мер мероприятий, предусмотренных </w:t>
      </w:r>
      <w:hyperlink r:id="rId5" w:history="1">
        <w:r w:rsidR="00A87FD6" w:rsidRPr="008B258D">
          <w:rPr>
            <w:rFonts w:ascii="Times New Roman" w:hAnsi="Times New Roman" w:cs="Times New Roman"/>
            <w:sz w:val="28"/>
            <w:szCs w:val="28"/>
          </w:rPr>
          <w:t>подпунктами "д"</w:t>
        </w:r>
      </w:hyperlink>
      <w:r w:rsidR="00A87FD6" w:rsidRPr="008B258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="00A87FD6" w:rsidRPr="008B258D">
          <w:rPr>
            <w:rFonts w:ascii="Times New Roman" w:hAnsi="Times New Roman" w:cs="Times New Roman"/>
            <w:sz w:val="28"/>
            <w:szCs w:val="28"/>
          </w:rPr>
          <w:t>"н" пункта 3</w:t>
        </w:r>
      </w:hyperlink>
      <w:r w:rsidR="00A87FD6" w:rsidRPr="008B258D">
        <w:rPr>
          <w:rFonts w:ascii="Times New Roman" w:hAnsi="Times New Roman" w:cs="Times New Roman"/>
          <w:sz w:val="28"/>
          <w:szCs w:val="28"/>
        </w:rPr>
        <w:t xml:space="preserve"> Правил страхо</w:t>
      </w:r>
      <w:r w:rsidRPr="008B258D">
        <w:rPr>
          <w:rFonts w:ascii="Times New Roman" w:hAnsi="Times New Roman" w:cs="Times New Roman"/>
          <w:sz w:val="28"/>
          <w:szCs w:val="28"/>
        </w:rPr>
        <w:t xml:space="preserve">ватель вместе с заявлением представляет, кроме плана финансового обеспечения предупредительных мер и копии перечня мероприятий по улучшению условий и охраны труда работников, </w:t>
      </w:r>
    </w:p>
    <w:p w:rsidR="00A87FD6" w:rsidRPr="008B258D" w:rsidRDefault="00A87FD6" w:rsidP="008B25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>- заключительный акт врачебной комиссии по итогам проведения обязательных периодических медицинских осмотров (обследований) работников (далее - заключительный акт);</w:t>
      </w:r>
    </w:p>
    <w:p w:rsidR="00A87FD6" w:rsidRPr="008B258D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>- списки работников, направляемых на санаторно-курортное лечение, с указанием рекомендаций, содержащихся в заключительном акте;</w:t>
      </w:r>
    </w:p>
    <w:p w:rsidR="00A87FD6" w:rsidRPr="008B258D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>- копию лицензии организации, осуществляющей санаторно-курортное лечение работников на территории Российской Федерации;</w:t>
      </w:r>
    </w:p>
    <w:p w:rsidR="00A87FD6" w:rsidRPr="008B258D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>- копии договоров с организацией, осуществляющей санаторно-курортное лечение работников, и (или) счетов на приобретение путевок;</w:t>
      </w:r>
    </w:p>
    <w:p w:rsidR="00A87FD6" w:rsidRPr="008B258D" w:rsidRDefault="00A87FD6" w:rsidP="00107F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>- калькуляцию стоимости путевки;</w:t>
      </w:r>
    </w:p>
    <w:p w:rsidR="00A87FD6" w:rsidRPr="00107FEE" w:rsidRDefault="00A87FD6" w:rsidP="00107FE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FEE">
        <w:rPr>
          <w:rFonts w:ascii="Times New Roman" w:hAnsi="Times New Roman" w:cs="Times New Roman"/>
          <w:b/>
          <w:sz w:val="28"/>
          <w:szCs w:val="28"/>
        </w:rPr>
        <w:t>Дополнительно, в случае включения в план финансового обеспечения предупредительных мер мероприятий, предусмотренных подпунктом "н" пункта 3 Правил:</w:t>
      </w:r>
    </w:p>
    <w:p w:rsidR="00A87FD6" w:rsidRPr="008B258D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 xml:space="preserve">- копию справки для получения путевки на санаторно-курортное лечение </w:t>
      </w:r>
      <w:hyperlink r:id="rId7" w:history="1">
        <w:r w:rsidRPr="008B258D">
          <w:rPr>
            <w:rFonts w:ascii="Times New Roman" w:hAnsi="Times New Roman" w:cs="Times New Roman"/>
            <w:sz w:val="32"/>
            <w:szCs w:val="32"/>
          </w:rPr>
          <w:t>(форма N 070/у)</w:t>
        </w:r>
      </w:hyperlink>
      <w:r w:rsidRPr="008B258D">
        <w:rPr>
          <w:rFonts w:ascii="Times New Roman" w:hAnsi="Times New Roman" w:cs="Times New Roman"/>
          <w:sz w:val="32"/>
          <w:szCs w:val="32"/>
        </w:rPr>
        <w:t xml:space="preserve"> (далее - справка по форме N 070у), при отсутствии заключительного акта;</w:t>
      </w:r>
    </w:p>
    <w:p w:rsidR="00A87FD6" w:rsidRPr="008B258D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 xml:space="preserve">- списки работников, направляемых на санаторно-курортное лечение, с указанием рекомендаций, содержащихся в справке по </w:t>
      </w:r>
      <w:hyperlink r:id="rId8" w:history="1">
        <w:r w:rsidRPr="008B258D">
          <w:rPr>
            <w:rFonts w:ascii="Times New Roman" w:hAnsi="Times New Roman" w:cs="Times New Roman"/>
            <w:sz w:val="32"/>
            <w:szCs w:val="32"/>
          </w:rPr>
          <w:t>форме N 070у</w:t>
        </w:r>
      </w:hyperlink>
      <w:r w:rsidRPr="008B258D">
        <w:rPr>
          <w:rFonts w:ascii="Times New Roman" w:hAnsi="Times New Roman" w:cs="Times New Roman"/>
          <w:sz w:val="32"/>
          <w:szCs w:val="32"/>
        </w:rPr>
        <w:t>, при отсутствии заключительного акта;</w:t>
      </w:r>
    </w:p>
    <w:p w:rsidR="00A87FD6" w:rsidRPr="008B258D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 xml:space="preserve">- копию </w:t>
      </w:r>
      <w:hyperlink r:id="rId9" w:history="1">
        <w:r w:rsidRPr="008B258D">
          <w:rPr>
            <w:rFonts w:ascii="Times New Roman" w:hAnsi="Times New Roman" w:cs="Times New Roman"/>
            <w:sz w:val="32"/>
            <w:szCs w:val="32"/>
          </w:rPr>
          <w:t>документа</w:t>
        </w:r>
      </w:hyperlink>
      <w:r w:rsidRPr="008B258D">
        <w:rPr>
          <w:rFonts w:ascii="Times New Roman" w:hAnsi="Times New Roman" w:cs="Times New Roman"/>
          <w:sz w:val="32"/>
          <w:szCs w:val="32"/>
        </w:rPr>
        <w:t>, удостоверяющего личность работника, направляемого на санаторно-курортное лечение;</w:t>
      </w:r>
    </w:p>
    <w:p w:rsidR="00107FEE" w:rsidRDefault="00A87FD6" w:rsidP="00A87FD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 w:rsidRPr="008B258D">
        <w:rPr>
          <w:rFonts w:ascii="Times New Roman" w:hAnsi="Times New Roman" w:cs="Times New Roman"/>
          <w:sz w:val="32"/>
          <w:szCs w:val="32"/>
        </w:rPr>
        <w:t>- письменное согласие работника, направляемого на санаторно-курортное лечение, на обработку его персональных данных</w:t>
      </w:r>
      <w:r w:rsidR="00107FEE">
        <w:rPr>
          <w:rFonts w:ascii="Times New Roman" w:hAnsi="Times New Roman" w:cs="Times New Roman"/>
          <w:sz w:val="32"/>
          <w:szCs w:val="32"/>
        </w:rPr>
        <w:t>;</w:t>
      </w:r>
      <w:bookmarkStart w:id="0" w:name="_GoBack"/>
      <w:bookmarkEnd w:id="0"/>
    </w:p>
    <w:p w:rsidR="00A87FD6" w:rsidRPr="00107FEE" w:rsidRDefault="00107FEE" w:rsidP="00107FE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-  справку из Пенсионного фонда об отнесении гражданина к категории граждан </w:t>
      </w:r>
      <w:proofErr w:type="spellStart"/>
      <w:r>
        <w:rPr>
          <w:rFonts w:ascii="Times New Roman" w:hAnsi="Times New Roman" w:cs="Times New Roman"/>
          <w:sz w:val="32"/>
          <w:szCs w:val="32"/>
        </w:rPr>
        <w:t>предпенсионного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возраста.</w:t>
      </w:r>
    </w:p>
    <w:sectPr w:rsidR="00A87FD6" w:rsidRPr="00107FEE" w:rsidSect="008B258D">
      <w:pgSz w:w="11906" w:h="16838"/>
      <w:pgMar w:top="142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D6"/>
    <w:rsid w:val="00107FEE"/>
    <w:rsid w:val="008B258D"/>
    <w:rsid w:val="00A87FD6"/>
    <w:rsid w:val="00B753D4"/>
    <w:rsid w:val="00EE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4F008136F9A5C90DAA386BB7CA02C8BA87B7FD0A6F9194D7E1302CB7A833EC4596524916DE2B4666DBD2A670681CA55791EAD50580C4B5n3o3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4F008136F9A5C90DAA386BB7CA02C8BA87B7FD0A6F9194D7E1302CB7A833EC4596524916DE2B4666DBD2A670681CA55791EAD50580C4B5n3o3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4F008136F9A5C90DAA386BB7CA02C8BB8FB4FD016E9194D7E1302CB7A833EC459652491ED927133594D3FA343C0FA55491E8D71An8oB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C4F008136F9A5C90DAA386BB7CA02C8BB8FB4FD016E9194D7E1302CB7A833EC4596524A10D5781620858BF7352311A7488DEAD6n1o2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4F008136F9A5C90DAA386BB7CA02C8B98ABBFE07629194D7E1302CB7A833EC57960A4516DF324766CE84F735n3o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Голаева Елена Ивановна</dc:creator>
  <cp:lastModifiedBy>Голаева Елена Ивановна</cp:lastModifiedBy>
  <cp:revision>4</cp:revision>
  <cp:lastPrinted>2019-02-01T06:58:00Z</cp:lastPrinted>
  <dcterms:created xsi:type="dcterms:W3CDTF">2019-02-01T06:40:00Z</dcterms:created>
  <dcterms:modified xsi:type="dcterms:W3CDTF">2019-02-19T11:40:00Z</dcterms:modified>
</cp:coreProperties>
</file>