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9F0" w:rsidRDefault="005329F0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5329F0" w:rsidRDefault="005329F0">
      <w:pPr>
        <w:pStyle w:val="ConsPlusNormal"/>
        <w:jc w:val="both"/>
        <w:outlineLvl w:val="0"/>
      </w:pPr>
    </w:p>
    <w:p w:rsidR="005329F0" w:rsidRDefault="005329F0">
      <w:pPr>
        <w:pStyle w:val="ConsPlusNormal"/>
        <w:ind w:firstLine="540"/>
        <w:jc w:val="both"/>
      </w:pPr>
      <w:r>
        <w:rPr>
          <w:b/>
        </w:rPr>
        <w:t>Вопрос:</w:t>
      </w:r>
      <w:r>
        <w:t xml:space="preserve"> Об удержании алиментов с пособия по временной нетрудоспособности в случае его выплаты напрямую территориальным органом ФСС РФ.</w:t>
      </w:r>
    </w:p>
    <w:p w:rsidR="005329F0" w:rsidRDefault="005329F0">
      <w:pPr>
        <w:pStyle w:val="ConsPlusNormal"/>
        <w:jc w:val="both"/>
      </w:pPr>
    </w:p>
    <w:p w:rsidR="005329F0" w:rsidRDefault="005329F0">
      <w:pPr>
        <w:pStyle w:val="ConsPlusNormal"/>
        <w:ind w:firstLine="540"/>
        <w:jc w:val="both"/>
      </w:pPr>
      <w:r>
        <w:rPr>
          <w:b/>
        </w:rPr>
        <w:t>Ответ:</w:t>
      </w:r>
    </w:p>
    <w:p w:rsidR="005329F0" w:rsidRDefault="005329F0">
      <w:pPr>
        <w:pStyle w:val="ConsPlusTitle"/>
        <w:spacing w:before="220"/>
        <w:jc w:val="center"/>
      </w:pPr>
      <w:r>
        <w:t>ФОНД СОЦИАЛЬНОГО СТРАХОВАНИЯ РОССИЙСКОЙ ФЕДЕРАЦИИ</w:t>
      </w:r>
    </w:p>
    <w:p w:rsidR="005329F0" w:rsidRDefault="005329F0">
      <w:pPr>
        <w:pStyle w:val="ConsPlusTitle"/>
        <w:jc w:val="center"/>
      </w:pPr>
    </w:p>
    <w:p w:rsidR="005329F0" w:rsidRDefault="005329F0">
      <w:pPr>
        <w:pStyle w:val="ConsPlusTitle"/>
        <w:jc w:val="center"/>
      </w:pPr>
      <w:r>
        <w:t>ПИСЬМО</w:t>
      </w:r>
    </w:p>
    <w:p w:rsidR="005329F0" w:rsidRDefault="005329F0">
      <w:pPr>
        <w:pStyle w:val="ConsPlusTitle"/>
        <w:jc w:val="center"/>
      </w:pPr>
      <w:r>
        <w:t>от 14 января 2021 г. N 02-08-01/15-03-15268л</w:t>
      </w:r>
    </w:p>
    <w:p w:rsidR="005329F0" w:rsidRDefault="005329F0">
      <w:pPr>
        <w:pStyle w:val="ConsPlusNormal"/>
        <w:jc w:val="both"/>
      </w:pPr>
    </w:p>
    <w:p w:rsidR="005329F0" w:rsidRDefault="005329F0">
      <w:pPr>
        <w:pStyle w:val="ConsPlusNormal"/>
        <w:ind w:firstLine="540"/>
        <w:jc w:val="both"/>
      </w:pPr>
      <w:r>
        <w:t>Департамент организации обеспечения страховых выплат Фонда социального страхования Российской Федерации рассмотрел обращение по вопросу, связанному с удержанием алиментов с пособия по временной нетрудоспособности, и в рамках компетенции сообщает следующее.</w:t>
      </w:r>
    </w:p>
    <w:p w:rsidR="005329F0" w:rsidRDefault="005329F0">
      <w:pPr>
        <w:pStyle w:val="ConsPlusNormal"/>
        <w:spacing w:before="220"/>
        <w:ind w:firstLine="540"/>
        <w:jc w:val="both"/>
      </w:pPr>
      <w:r>
        <w:t xml:space="preserve">Удержание алиментов из исчисленного пособия по временной нетрудоспособности осуществляется на основании поступившего от взыскателя или судебного пристава-исполнителя исполнительного документа, к которому </w:t>
      </w:r>
      <w:hyperlink r:id="rId5" w:history="1">
        <w:r>
          <w:rPr>
            <w:color w:val="0000FF"/>
          </w:rPr>
          <w:t>статьей 12</w:t>
        </w:r>
      </w:hyperlink>
      <w:r>
        <w:t xml:space="preserve"> Федерального закона от 02.10.2007 N 229-ФЗ "Об исполнительном производстве" (далее - Закон N 229-ФЗ), в частности, отнесены исполнительный лист, выдаваемый судами общей юрисдикции на основании принимаемых ими судебных актов, судебный приказ о взыскании алиментов, нотариально удостоверенное соглашение об уплате алиментов.</w:t>
      </w:r>
    </w:p>
    <w:p w:rsidR="005329F0" w:rsidRDefault="005329F0">
      <w:pPr>
        <w:pStyle w:val="ConsPlusNormal"/>
        <w:spacing w:before="220"/>
        <w:ind w:firstLine="540"/>
        <w:jc w:val="both"/>
      </w:pPr>
      <w:r>
        <w:t xml:space="preserve">Исполнительный документ о взыскании алиментов с соответствующим заявлением предъявляется взыскателем в структурное подразделение территориального органа Федеральной службы судебных приставов (далее - территориальный орган ФССП России) по месту совершения исполнительных действий и применения мер принудительного исполнения, определяемому </w:t>
      </w:r>
      <w:hyperlink r:id="rId6" w:history="1">
        <w:r>
          <w:rPr>
            <w:color w:val="0000FF"/>
          </w:rPr>
          <w:t>статьей 33</w:t>
        </w:r>
      </w:hyperlink>
      <w:r>
        <w:t xml:space="preserve"> Закона N 229-ФЗ.</w:t>
      </w:r>
    </w:p>
    <w:p w:rsidR="005329F0" w:rsidRDefault="005329F0">
      <w:pPr>
        <w:pStyle w:val="ConsPlusNormal"/>
        <w:spacing w:before="220"/>
        <w:ind w:firstLine="540"/>
        <w:jc w:val="both"/>
      </w:pPr>
      <w:r>
        <w:t>Таким образом, при исполнительном производстве основанием для удержания алиментов с застрахованных граждан, проживающих в регионах, на территории которых реализуется пилотный проект "Прямые выплаты", предусматривающий выплату территориальным органом Фонда страхового обеспечения по обязательному социальному страхованию напрямую застрахованным лицам, является постановление судебного пристава-исполнителя об обращении взыскания на пособие по временной нетрудоспособности, направленного в адрес территориального органа Фонда социального страхования Российской Федерации, как один из источников дохода должника.</w:t>
      </w:r>
    </w:p>
    <w:p w:rsidR="005329F0" w:rsidRDefault="005329F0">
      <w:pPr>
        <w:pStyle w:val="ConsPlusNormal"/>
        <w:spacing w:before="220"/>
        <w:ind w:firstLine="540"/>
        <w:jc w:val="both"/>
      </w:pPr>
      <w:r>
        <w:t>Фонду социального страхования Российской Федерации (далее - Фонд) и его территориальным органам не предоставлено право удерживать алименты на основании постановления судебного пристава-исполнителя, вынесенного и направленного непосредственно в адрес страхователя, в соответствии с которым обращено взыскание на получаемый застрахованным лицом у своего работодателя доход (удержание суммы из заработной платы и иных выплат).</w:t>
      </w:r>
    </w:p>
    <w:p w:rsidR="005329F0" w:rsidRDefault="005329F0">
      <w:pPr>
        <w:pStyle w:val="ConsPlusNormal"/>
        <w:spacing w:before="220"/>
        <w:ind w:firstLine="540"/>
        <w:jc w:val="both"/>
      </w:pPr>
      <w:r>
        <w:t>При этом страхователь вправе представить в территориальный орган Фонда по месту своей регистрации в отношении работающего у него застрахованного лица, являющегося должником, заверенные копии исполнительных документов в качестве информирования.</w:t>
      </w:r>
    </w:p>
    <w:p w:rsidR="005329F0" w:rsidRDefault="005329F0">
      <w:pPr>
        <w:pStyle w:val="ConsPlusNormal"/>
        <w:spacing w:before="220"/>
        <w:ind w:firstLine="540"/>
        <w:jc w:val="both"/>
      </w:pPr>
      <w:r>
        <w:t xml:space="preserve">Важно отметить, что в соответствии с </w:t>
      </w:r>
      <w:hyperlink r:id="rId7" w:history="1">
        <w:r>
          <w:rPr>
            <w:color w:val="0000FF"/>
          </w:rPr>
          <w:t>частью 1 статьи 428</w:t>
        </w:r>
      </w:hyperlink>
      <w:r>
        <w:t xml:space="preserve"> Гражданского процессуального кодекса Российской Федерации исполнительный лист после вступления судебного постановления в законную силу может быть выдан как непосредственно взыскателю, так и по его просьбе направлен судом для исполнения в том числе в территориальные органы Фонда социального страхования Российской Федерации.</w:t>
      </w:r>
    </w:p>
    <w:p w:rsidR="005329F0" w:rsidRDefault="005329F0">
      <w:pPr>
        <w:pStyle w:val="ConsPlusNormal"/>
        <w:spacing w:before="220"/>
        <w:ind w:firstLine="540"/>
        <w:jc w:val="both"/>
      </w:pPr>
      <w:r>
        <w:lastRenderedPageBreak/>
        <w:t>То есть взыскатель вправе как самостоятельно, так и через суд представить оригинал исполнительного листа и работодателю должника для удержания алиментов, и в территориальный орган Фонда для удержания суммы алиментов с пособия по временной нетрудоспособности застрахованного лица.</w:t>
      </w:r>
    </w:p>
    <w:p w:rsidR="005329F0" w:rsidRDefault="005329F0">
      <w:pPr>
        <w:pStyle w:val="ConsPlusNormal"/>
        <w:spacing w:before="220"/>
        <w:ind w:firstLine="540"/>
        <w:jc w:val="both"/>
      </w:pPr>
      <w:r>
        <w:t xml:space="preserve">При этом необходимо учитывать, что удержание алиментов из исчисленного пособия по временной нетрудоспособности на основании копий исполнительных документов, за исключением направления данных копий судебным приставом-исполнителем в составе пакета документов, содержащих оригинал постановления об обращении взыскания на заработную плату и иные доходы (пособие по временной нетрудоспособности) должника в порядке, предусмотренном </w:t>
      </w:r>
      <w:hyperlink r:id="rId8" w:history="1">
        <w:r>
          <w:rPr>
            <w:color w:val="0000FF"/>
          </w:rPr>
          <w:t>пунктом 1 части 1 статьи 98</w:t>
        </w:r>
      </w:hyperlink>
      <w:r>
        <w:t xml:space="preserve"> Закона N 229-ФЗ, не допускается.</w:t>
      </w:r>
    </w:p>
    <w:p w:rsidR="005329F0" w:rsidRDefault="005329F0">
      <w:pPr>
        <w:pStyle w:val="ConsPlusNormal"/>
        <w:spacing w:before="220"/>
        <w:ind w:firstLine="540"/>
        <w:jc w:val="both"/>
      </w:pPr>
      <w:r>
        <w:t>В связи с вышеизложенным Фонду и его территориальным органам не предоставлено право удерживать денежные средства по исполнительным документам на основании постановления судебного пристава-исполнителя, вынесенного и направленного непосредственно в адрес страхователя, в соответствии с которым обращено взыскание на получаемый застрахованным лицом у своего работодателя доход (удержание суммы из заработной платы и иных выплат).</w:t>
      </w:r>
    </w:p>
    <w:p w:rsidR="005329F0" w:rsidRDefault="005329F0">
      <w:pPr>
        <w:pStyle w:val="ConsPlusNormal"/>
        <w:spacing w:before="220"/>
        <w:ind w:firstLine="540"/>
        <w:jc w:val="both"/>
      </w:pPr>
      <w:r>
        <w:t>При этом страхователь вправе представить заверенные копии исполнительных документов в территориальный орган Фонда в качестве информирования.</w:t>
      </w:r>
    </w:p>
    <w:p w:rsidR="005329F0" w:rsidRDefault="005329F0">
      <w:pPr>
        <w:pStyle w:val="ConsPlusNormal"/>
        <w:spacing w:before="220"/>
        <w:ind w:firstLine="540"/>
        <w:jc w:val="both"/>
      </w:pPr>
      <w:r>
        <w:t>После направления запроса в территориальный орган Федеральной службы судебных приставов и получения постановления об обращении взыскания на пособие по временной нетрудоспособности застрахованного лица территориальный орган Фонда обязан удержать денежные средства по исполнительным документам с пособия по временной нетрудоспособности.</w:t>
      </w:r>
    </w:p>
    <w:p w:rsidR="005329F0" w:rsidRDefault="005329F0">
      <w:pPr>
        <w:pStyle w:val="ConsPlusNormal"/>
        <w:jc w:val="both"/>
      </w:pPr>
    </w:p>
    <w:p w:rsidR="005329F0" w:rsidRDefault="005329F0">
      <w:pPr>
        <w:pStyle w:val="ConsPlusNormal"/>
        <w:jc w:val="right"/>
      </w:pPr>
      <w:r>
        <w:t>Руководитель Департамента</w:t>
      </w:r>
    </w:p>
    <w:p w:rsidR="005329F0" w:rsidRDefault="005329F0">
      <w:pPr>
        <w:pStyle w:val="ConsPlusNormal"/>
        <w:jc w:val="right"/>
      </w:pPr>
      <w:r>
        <w:t>организации обеспечения</w:t>
      </w:r>
    </w:p>
    <w:p w:rsidR="005329F0" w:rsidRDefault="005329F0">
      <w:pPr>
        <w:pStyle w:val="ConsPlusNormal"/>
        <w:jc w:val="right"/>
      </w:pPr>
      <w:r>
        <w:t>страховых выплат</w:t>
      </w:r>
    </w:p>
    <w:p w:rsidR="005329F0" w:rsidRDefault="005329F0">
      <w:pPr>
        <w:pStyle w:val="ConsPlusNormal"/>
        <w:jc w:val="right"/>
      </w:pPr>
      <w:r>
        <w:t>В.С.ТОЛКАЧЕВ</w:t>
      </w:r>
    </w:p>
    <w:p w:rsidR="005329F0" w:rsidRDefault="005329F0">
      <w:pPr>
        <w:pStyle w:val="ConsPlusNormal"/>
      </w:pPr>
      <w:r>
        <w:t>14.01.2021</w:t>
      </w:r>
    </w:p>
    <w:p w:rsidR="005329F0" w:rsidRDefault="005329F0">
      <w:pPr>
        <w:pStyle w:val="ConsPlusNormal"/>
        <w:jc w:val="both"/>
      </w:pPr>
    </w:p>
    <w:p w:rsidR="005329F0" w:rsidRDefault="005329F0">
      <w:pPr>
        <w:pStyle w:val="ConsPlusNormal"/>
        <w:jc w:val="both"/>
      </w:pPr>
    </w:p>
    <w:p w:rsidR="005329F0" w:rsidRDefault="005329F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511F5" w:rsidRDefault="00D511F5">
      <w:bookmarkStart w:id="0" w:name="_GoBack"/>
      <w:bookmarkEnd w:id="0"/>
    </w:p>
    <w:sectPr w:rsidR="00D511F5" w:rsidSect="00116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9F0"/>
    <w:rsid w:val="005329F0"/>
    <w:rsid w:val="00D5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4381BB-9E71-4DA4-A071-778867DD5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29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29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29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A7E57AF51C0F2F5C626D55151845F4E5F7E38325769C0A4F14A9689E06AEFE7983AD041A907A9089DD33BE2E491FA993843FEEB25D7142d97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8A7E57AF51C0F2F5C626D55151845F4E5F5E58124799C0A4F14A9689E06AEFE7983AD041D917593DE8723BA671C1BB79A9921EFAC5Dd770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8A7E57AF51C0F2F5C626D55151845F4E5F7E38325769C0A4F14A9689E06AEFE7983AD041A907F9A8BDD33BE2E491FA993843FEEB25D7142d97DF" TargetMode="External"/><Relationship Id="rId5" Type="http://schemas.openxmlformats.org/officeDocument/2006/relationships/hyperlink" Target="consultantplus://offline/ref=E8A7E57AF51C0F2F5C626D55151845F4E5F7E38325769C0A4F14A9689E06AEFE7983AD041A907D9D82DD33BE2E491FA993843FEEB25D7142d97DF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Охременко Анна Николаевна</dc:creator>
  <cp:keywords/>
  <dc:description/>
  <cp:lastModifiedBy>Охременко Анна Николаевна</cp:lastModifiedBy>
  <cp:revision>1</cp:revision>
  <dcterms:created xsi:type="dcterms:W3CDTF">2021-03-09T05:59:00Z</dcterms:created>
  <dcterms:modified xsi:type="dcterms:W3CDTF">2021-03-09T06:00:00Z</dcterms:modified>
</cp:coreProperties>
</file>