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9A5" w:rsidRPr="002D1245" w:rsidRDefault="00CA39A5" w:rsidP="00CA39A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43307">
        <w:rPr>
          <w:b/>
          <w:sz w:val="28"/>
          <w:szCs w:val="28"/>
        </w:rPr>
        <w:t>Прошу произвести перерасчет выплат пособий по временной нетрудоспособности за 2019 г., т.к. в расчетном периоде 2018 год не учтен период временной нетрудоспособности с 01.02.2018 г. по 10.02.2018. Таким образом, расчетный период взят 730 дней, а должен быть взят 730-10=720 дней.</w:t>
      </w:r>
    </w:p>
    <w:p w:rsidR="00CA39A5" w:rsidRPr="00DB29FE" w:rsidRDefault="00CA39A5" w:rsidP="00CA3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9FE">
        <w:rPr>
          <w:rFonts w:ascii="Times New Roman" w:hAnsi="Times New Roman" w:cs="Times New Roman"/>
          <w:sz w:val="28"/>
          <w:szCs w:val="28"/>
        </w:rPr>
        <w:t>Согласно п. 3 статьи 14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29.12.2006 N 255-ФЗ </w:t>
      </w:r>
      <w:r w:rsidR="008202C2">
        <w:rPr>
          <w:rFonts w:ascii="Times New Roman" w:hAnsi="Times New Roman" w:cs="Times New Roman"/>
          <w:sz w:val="28"/>
          <w:szCs w:val="28"/>
        </w:rPr>
        <w:t>«</w:t>
      </w:r>
      <w:r w:rsidRPr="00DB29FE">
        <w:rPr>
          <w:rFonts w:ascii="Times New Roman" w:hAnsi="Times New Roman" w:cs="Times New Roman"/>
          <w:sz w:val="28"/>
          <w:szCs w:val="28"/>
        </w:rPr>
        <w:t>Об обязательном социальном страховании на случай временной нетрудоспособности и в связи с материнством</w:t>
      </w:r>
      <w:r w:rsidR="008202C2">
        <w:rPr>
          <w:rFonts w:ascii="Times New Roman" w:hAnsi="Times New Roman" w:cs="Times New Roman"/>
          <w:sz w:val="28"/>
          <w:szCs w:val="28"/>
        </w:rPr>
        <w:t>»</w:t>
      </w:r>
      <w:r w:rsidRPr="00DB29FE">
        <w:rPr>
          <w:rFonts w:ascii="Times New Roman" w:hAnsi="Times New Roman" w:cs="Times New Roman"/>
          <w:sz w:val="28"/>
          <w:szCs w:val="28"/>
        </w:rPr>
        <w:t xml:space="preserve"> средний дневной заработок для исчисления пособия по временной нетрудоспособности определяется путем деления суммы начисленного заработка за два календарных года, предшествующих году наступления временной нетрудоспособности на 730.</w:t>
      </w:r>
    </w:p>
    <w:p w:rsidR="00CA39A5" w:rsidRPr="00DB29FE" w:rsidRDefault="00CA39A5" w:rsidP="00CA3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9FE">
        <w:rPr>
          <w:rFonts w:ascii="Times New Roman" w:hAnsi="Times New Roman" w:cs="Times New Roman"/>
          <w:sz w:val="28"/>
          <w:szCs w:val="28"/>
        </w:rPr>
        <w:t xml:space="preserve">Исключение дней нетрудоспособности в расчетном периоде для определения среднего дневного заработка для исчисления пособия </w:t>
      </w:r>
      <w:r w:rsidR="008202C2">
        <w:rPr>
          <w:rFonts w:ascii="Times New Roman" w:hAnsi="Times New Roman" w:cs="Times New Roman"/>
          <w:sz w:val="28"/>
          <w:szCs w:val="28"/>
        </w:rPr>
        <w:t>по временной нетрудоспособности</w:t>
      </w:r>
      <w:bookmarkStart w:id="0" w:name="_GoBack"/>
      <w:bookmarkEnd w:id="0"/>
      <w:r w:rsidRPr="00DB29FE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 не предусмотрено. </w:t>
      </w:r>
    </w:p>
    <w:p w:rsidR="00CA39A5" w:rsidRPr="009A33EE" w:rsidRDefault="00CA39A5" w:rsidP="00CA39A5">
      <w:pPr>
        <w:shd w:val="clear" w:color="auto" w:fill="FFFFFF"/>
        <w:spacing w:before="75" w:after="75" w:line="240" w:lineRule="auto"/>
        <w:rPr>
          <w:rFonts w:ascii="Tahoma" w:eastAsia="Times New Roman" w:hAnsi="Tahoma" w:cs="Tahoma"/>
          <w:color w:val="343434"/>
          <w:sz w:val="28"/>
          <w:szCs w:val="28"/>
          <w:lang w:eastAsia="ru-RU"/>
        </w:rPr>
      </w:pPr>
    </w:p>
    <w:p w:rsidR="00967626" w:rsidRDefault="00967626"/>
    <w:sectPr w:rsidR="00967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A5"/>
    <w:rsid w:val="008202C2"/>
    <w:rsid w:val="00967626"/>
    <w:rsid w:val="00CA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C84C2-D3A0-4446-84EA-30AADF78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9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Сидорова Наталья Александровна</dc:creator>
  <cp:keywords/>
  <dc:description/>
  <cp:lastModifiedBy>Сидорова Наталья Александровна</cp:lastModifiedBy>
  <cp:revision>1</cp:revision>
  <dcterms:created xsi:type="dcterms:W3CDTF">2019-10-14T06:20:00Z</dcterms:created>
  <dcterms:modified xsi:type="dcterms:W3CDTF">2019-10-14T07:01:00Z</dcterms:modified>
</cp:coreProperties>
</file>